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0D39A7" w:rsidRPr="00900C9C" w:rsidRDefault="0010002B" w:rsidP="000D39A7">
      <w:pPr>
        <w:spacing w:after="0" w:line="240" w:lineRule="auto"/>
        <w:jc w:val="both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109855</wp:posOffset>
            </wp:positionV>
            <wp:extent cx="2133600" cy="358140"/>
            <wp:effectExtent l="0" t="0" r="0" b="3810"/>
            <wp:wrapThrough wrapText="bothSides">
              <wp:wrapPolygon edited="0">
                <wp:start x="193" y="0"/>
                <wp:lineTo x="0" y="1149"/>
                <wp:lineTo x="0" y="18383"/>
                <wp:lineTo x="5786" y="20681"/>
                <wp:lineTo x="7136" y="20681"/>
                <wp:lineTo x="21407" y="18383"/>
                <wp:lineTo x="21407" y="5745"/>
                <wp:lineTo x="18514" y="0"/>
                <wp:lineTo x="193" y="0"/>
              </wp:wrapPolygon>
            </wp:wrapThrough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338" w:rsidRDefault="00C42338" w:rsidP="001C29C4">
      <w:pPr>
        <w:ind w:firstLine="567"/>
        <w:jc w:val="both"/>
        <w:rPr>
          <w:sz w:val="24"/>
        </w:rPr>
      </w:pPr>
    </w:p>
    <w:p w:rsidR="00C42338" w:rsidRPr="0010002B" w:rsidRDefault="0010002B" w:rsidP="0010002B">
      <w:pPr>
        <w:spacing w:after="0" w:line="240" w:lineRule="auto"/>
        <w:ind w:firstLine="567"/>
        <w:jc w:val="both"/>
        <w:rPr>
          <w:rFonts w:eastAsia="Times New Roman" w:cs="Times New Roman"/>
          <w:sz w:val="24"/>
        </w:rPr>
      </w:pPr>
      <w:r w:rsidRPr="0010002B">
        <w:rPr>
          <w:rFonts w:eastAsia="Times New Roman" w:cs="Times New Roman"/>
          <w:sz w:val="24"/>
        </w:rPr>
        <w:t>Компания создает цифровые проекты и сервисы. Новый продукт </w:t>
      </w:r>
      <w:r w:rsidRPr="0010002B">
        <w:rPr>
          <w:rStyle w:val="orfo-misgrammed"/>
          <w:rFonts w:eastAsia="Times New Roman" w:cs="Times New Roman"/>
          <w:sz w:val="24"/>
        </w:rPr>
        <w:t>компании</w:t>
      </w:r>
      <w:r w:rsidRPr="0010002B">
        <w:rPr>
          <w:rFonts w:eastAsia="Times New Roman" w:cs="Times New Roman"/>
          <w:sz w:val="24"/>
        </w:rPr>
        <w:t> информационный помощник для путешественника, который рекомендует куда сходить конечному потребителю посредством анализа персональных данных из социальных сетей.</w:t>
      </w:r>
    </w:p>
    <w:p w:rsidR="0010002B" w:rsidRDefault="0010002B" w:rsidP="00BC3726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1A49B9" w:rsidP="00BC3726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Описание бизнес-процесса, который хочется улучшить</w:t>
      </w:r>
    </w:p>
    <w:p w:rsidR="0010002B" w:rsidRDefault="0010002B" w:rsidP="0010002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18"/>
        </w:rPr>
      </w:pPr>
      <w:r w:rsidRPr="0010002B">
        <w:rPr>
          <w:rStyle w:val="orfo-misgrammed"/>
          <w:rFonts w:eastAsia="Times New Roman" w:cs="Times New Roman"/>
          <w:sz w:val="24"/>
          <w:szCs w:val="18"/>
        </w:rPr>
        <w:t>Выявить,</w:t>
      </w:r>
      <w:r w:rsidRPr="0010002B">
        <w:rPr>
          <w:rFonts w:eastAsia="Times New Roman" w:cs="Times New Roman"/>
          <w:sz w:val="24"/>
          <w:szCs w:val="18"/>
        </w:rPr>
        <w:t> как наиболее эффективно выводить туристический продукт на зарубежный рынок и как оптимизировать продукт под местный рынок. </w:t>
      </w:r>
    </w:p>
    <w:p w:rsidR="0010002B" w:rsidRPr="0010002B" w:rsidRDefault="0010002B" w:rsidP="0010002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18"/>
        </w:rPr>
      </w:pPr>
      <w:r w:rsidRPr="0010002B">
        <w:rPr>
          <w:rStyle w:val="orfo-misgrammed"/>
          <w:rFonts w:eastAsia="Times New Roman" w:cs="Times New Roman"/>
          <w:sz w:val="24"/>
          <w:szCs w:val="18"/>
        </w:rPr>
        <w:t>Преимущественно интересуют рынки:</w:t>
      </w:r>
      <w:r>
        <w:rPr>
          <w:rFonts w:eastAsia="Times New Roman" w:cs="Times New Roman"/>
          <w:sz w:val="24"/>
          <w:szCs w:val="18"/>
        </w:rPr>
        <w:t xml:space="preserve"> </w:t>
      </w:r>
      <w:r w:rsidRPr="0010002B">
        <w:rPr>
          <w:rFonts w:eastAsia="Times New Roman" w:cs="Times New Roman"/>
          <w:sz w:val="24"/>
          <w:szCs w:val="18"/>
        </w:rPr>
        <w:t>Индия, Вьетнам, Индонезия, Канада, Испания, Финляндия</w:t>
      </w:r>
      <w:r>
        <w:rPr>
          <w:rFonts w:eastAsia="Times New Roman" w:cs="Times New Roman"/>
          <w:sz w:val="24"/>
          <w:szCs w:val="18"/>
        </w:rPr>
        <w:t>.</w:t>
      </w:r>
    </w:p>
    <w:p w:rsidR="0010002B" w:rsidRDefault="0010002B" w:rsidP="00BC3726">
      <w:pPr>
        <w:spacing w:after="0" w:line="240" w:lineRule="auto"/>
        <w:jc w:val="both"/>
        <w:rPr>
          <w:b/>
        </w:rPr>
      </w:pPr>
    </w:p>
    <w:p w:rsidR="001A49B9" w:rsidRDefault="001A49B9" w:rsidP="00BC3726">
      <w:pPr>
        <w:spacing w:after="0" w:line="240" w:lineRule="auto"/>
        <w:jc w:val="both"/>
        <w:rPr>
          <w:b/>
        </w:rPr>
      </w:pPr>
      <w:r w:rsidRPr="001A49B9">
        <w:rPr>
          <w:b/>
        </w:rPr>
        <w:t>Задача:</w:t>
      </w:r>
    </w:p>
    <w:p w:rsidR="00D613F1" w:rsidRPr="00D613F1" w:rsidRDefault="00D613F1" w:rsidP="00D613F1">
      <w:p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  <w:r w:rsidRPr="00D613F1">
        <w:rPr>
          <w:rFonts w:eastAsia="Times New Roman" w:cs="Times New Roman"/>
          <w:sz w:val="24"/>
          <w:szCs w:val="18"/>
        </w:rPr>
        <w:t>Дать аргументированный ответ, на вопросы:</w:t>
      </w:r>
    </w:p>
    <w:p w:rsidR="00D613F1" w:rsidRPr="00D613F1" w:rsidRDefault="00D613F1" w:rsidP="00D613F1">
      <w:pPr>
        <w:pStyle w:val="a8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  <w:r w:rsidRPr="00D613F1">
        <w:rPr>
          <w:rFonts w:eastAsia="Times New Roman" w:cs="Times New Roman"/>
          <w:sz w:val="24"/>
          <w:szCs w:val="18"/>
        </w:rPr>
        <w:t>Какой</w:t>
      </w:r>
      <w:r w:rsidRPr="00D613F1">
        <w:rPr>
          <w:rStyle w:val="orfo-misgrammed"/>
          <w:rFonts w:eastAsia="Times New Roman" w:cs="Times New Roman"/>
          <w:sz w:val="24"/>
          <w:szCs w:val="18"/>
        </w:rPr>
        <w:t> рыно</w:t>
      </w:r>
      <w:r w:rsidRPr="00D613F1">
        <w:rPr>
          <w:rFonts w:eastAsia="Times New Roman" w:cs="Times New Roman"/>
          <w:sz w:val="24"/>
          <w:szCs w:val="18"/>
        </w:rPr>
        <w:t>к наиболее выгодный с точки зрения масштабирования</w:t>
      </w:r>
      <w:r>
        <w:rPr>
          <w:rFonts w:eastAsia="Times New Roman" w:cs="Times New Roman"/>
          <w:sz w:val="24"/>
          <w:szCs w:val="18"/>
        </w:rPr>
        <w:t>?</w:t>
      </w:r>
    </w:p>
    <w:p w:rsidR="00D613F1" w:rsidRPr="00D613F1" w:rsidRDefault="00D613F1" w:rsidP="00D613F1">
      <w:pPr>
        <w:pStyle w:val="a8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  <w:r w:rsidRPr="00D613F1">
        <w:rPr>
          <w:rFonts w:eastAsia="Times New Roman" w:cs="Times New Roman"/>
          <w:sz w:val="24"/>
          <w:szCs w:val="18"/>
        </w:rPr>
        <w:t>Какие различия между рынками, какие преимущества и недостатки в каждом</w:t>
      </w:r>
      <w:r>
        <w:rPr>
          <w:rFonts w:eastAsia="Times New Roman" w:cs="Times New Roman"/>
          <w:sz w:val="24"/>
          <w:szCs w:val="18"/>
        </w:rPr>
        <w:t>?</w:t>
      </w:r>
    </w:p>
    <w:p w:rsidR="00D613F1" w:rsidRPr="00D613F1" w:rsidRDefault="00D613F1" w:rsidP="00D613F1">
      <w:pPr>
        <w:pStyle w:val="a8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  <w:r w:rsidRPr="00D613F1">
        <w:rPr>
          <w:rFonts w:eastAsia="Times New Roman" w:cs="Times New Roman"/>
          <w:sz w:val="24"/>
          <w:szCs w:val="18"/>
        </w:rPr>
        <w:t>Кто потенциальные пользователи продукта в предлагаемых сегментах и регионах?</w:t>
      </w:r>
    </w:p>
    <w:p w:rsidR="00D613F1" w:rsidRPr="00D613F1" w:rsidRDefault="00D613F1" w:rsidP="00D613F1">
      <w:pPr>
        <w:pStyle w:val="a8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  <w:r w:rsidRPr="00D613F1">
        <w:rPr>
          <w:rFonts w:eastAsia="Times New Roman" w:cs="Times New Roman"/>
          <w:sz w:val="24"/>
          <w:szCs w:val="18"/>
        </w:rPr>
        <w:t>Как влияет местный менталитет на привлечения пользователей в продукт заказчика</w:t>
      </w:r>
      <w:r>
        <w:rPr>
          <w:rFonts w:eastAsia="Times New Roman" w:cs="Times New Roman"/>
          <w:sz w:val="24"/>
          <w:szCs w:val="18"/>
        </w:rPr>
        <w:t>?</w:t>
      </w:r>
    </w:p>
    <w:p w:rsidR="00D613F1" w:rsidRPr="00D613F1" w:rsidRDefault="00D613F1" w:rsidP="00D613F1">
      <w:pPr>
        <w:pStyle w:val="a8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  <w:r w:rsidRPr="00D613F1">
        <w:rPr>
          <w:rFonts w:eastAsia="Times New Roman" w:cs="Times New Roman"/>
          <w:sz w:val="24"/>
          <w:szCs w:val="18"/>
        </w:rPr>
        <w:t>Какие каналы коммуникации стоит использовать для охвата предлагаемой аудитории?</w:t>
      </w:r>
    </w:p>
    <w:p w:rsidR="00D613F1" w:rsidRDefault="00D613F1" w:rsidP="00D613F1">
      <w:p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</w:p>
    <w:p w:rsidR="00D613F1" w:rsidRPr="00D613F1" w:rsidRDefault="00D613F1" w:rsidP="00D613F1">
      <w:pPr>
        <w:spacing w:after="0" w:line="240" w:lineRule="auto"/>
        <w:jc w:val="both"/>
        <w:rPr>
          <w:rFonts w:eastAsia="Times New Roman" w:cs="Times New Roman"/>
          <w:b/>
          <w:szCs w:val="18"/>
        </w:rPr>
      </w:pPr>
      <w:r w:rsidRPr="00D613F1">
        <w:rPr>
          <w:rFonts w:eastAsia="Times New Roman" w:cs="Times New Roman"/>
          <w:b/>
          <w:szCs w:val="18"/>
        </w:rPr>
        <w:t xml:space="preserve">Требования к решению: </w:t>
      </w:r>
    </w:p>
    <w:p w:rsidR="001A49B9" w:rsidRPr="00D613F1" w:rsidRDefault="00D613F1" w:rsidP="00D613F1">
      <w:pPr>
        <w:spacing w:after="0" w:line="240" w:lineRule="auto"/>
        <w:ind w:firstLine="709"/>
        <w:jc w:val="both"/>
        <w:rPr>
          <w:rFonts w:cs="Times New Roman"/>
          <w:sz w:val="40"/>
        </w:rPr>
      </w:pPr>
      <w:r w:rsidRPr="00D613F1">
        <w:rPr>
          <w:rFonts w:eastAsia="Times New Roman" w:cs="Times New Roman"/>
          <w:sz w:val="24"/>
          <w:szCs w:val="18"/>
        </w:rPr>
        <w:t xml:space="preserve">Ответ должен содержать аргументированную оценку различных бизнес-моделей с точки зрения эффективности. Не требуется детального цифрового аналитического отчета. </w:t>
      </w:r>
      <w:bookmarkStart w:id="0" w:name="_GoBack"/>
      <w:bookmarkEnd w:id="0"/>
      <w:r w:rsidRPr="00D613F1">
        <w:rPr>
          <w:rFonts w:eastAsia="Times New Roman" w:cs="Times New Roman"/>
          <w:sz w:val="24"/>
          <w:szCs w:val="18"/>
        </w:rPr>
        <w:t>Использовать для оценки рынка можно любые доступные инструменты. </w:t>
      </w:r>
    </w:p>
    <w:p w:rsidR="000D39A7" w:rsidRDefault="000D39A7" w:rsidP="00900C9C">
      <w:pPr>
        <w:jc w:val="both"/>
        <w:rPr>
          <w:b/>
        </w:rPr>
      </w:pPr>
    </w:p>
    <w:p w:rsidR="00B83249" w:rsidRDefault="00B83249" w:rsidP="00900C9C">
      <w:pPr>
        <w:jc w:val="both"/>
        <w:rPr>
          <w:rFonts w:cs="Times New Roman"/>
          <w:sz w:val="24"/>
          <w:szCs w:val="28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  <w:szCs w:val="28"/>
        </w:rPr>
      </w:pPr>
    </w:p>
    <w:sectPr w:rsidR="00900C9C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65" w:rsidRDefault="00066365" w:rsidP="00900C9C">
      <w:pPr>
        <w:spacing w:after="0" w:line="240" w:lineRule="auto"/>
      </w:pPr>
      <w:r>
        <w:separator/>
      </w:r>
    </w:p>
  </w:endnote>
  <w:endnote w:type="continuationSeparator" w:id="0">
    <w:p w:rsidR="00066365" w:rsidRDefault="0006636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65" w:rsidRDefault="00066365" w:rsidP="00900C9C">
      <w:pPr>
        <w:spacing w:after="0" w:line="240" w:lineRule="auto"/>
      </w:pPr>
      <w:r>
        <w:separator/>
      </w:r>
    </w:p>
  </w:footnote>
  <w:footnote w:type="continuationSeparator" w:id="0">
    <w:p w:rsidR="00066365" w:rsidRDefault="0006636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Pr="00900C9C" w:rsidRDefault="00900C9C" w:rsidP="00900C9C">
    <w:pPr>
      <w:pStyle w:val="a3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10002B">
      <w:rPr>
        <w:b/>
        <w:sz w:val="36"/>
      </w:rPr>
      <w:t>8</w:t>
    </w:r>
  </w:p>
  <w:p w:rsidR="00900C9C" w:rsidRDefault="00900C9C">
    <w:pPr>
      <w:pStyle w:val="a3"/>
    </w:pPr>
  </w:p>
  <w:p w:rsidR="00900C9C" w:rsidRDefault="00900C9C">
    <w:pPr>
      <w:pStyle w:val="a3"/>
    </w:pP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5151EE"/>
    <w:multiLevelType w:val="hybridMultilevel"/>
    <w:tmpl w:val="B404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3D6A5F"/>
    <w:multiLevelType w:val="hybridMultilevel"/>
    <w:tmpl w:val="046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C"/>
    <w:rsid w:val="00066365"/>
    <w:rsid w:val="000D39A7"/>
    <w:rsid w:val="0010002B"/>
    <w:rsid w:val="001A49B9"/>
    <w:rsid w:val="001C29C4"/>
    <w:rsid w:val="005B4940"/>
    <w:rsid w:val="00606DA9"/>
    <w:rsid w:val="007638A2"/>
    <w:rsid w:val="00823AF5"/>
    <w:rsid w:val="008D5FC5"/>
    <w:rsid w:val="00900C9C"/>
    <w:rsid w:val="009100E9"/>
    <w:rsid w:val="009A7DB7"/>
    <w:rsid w:val="00A22AFB"/>
    <w:rsid w:val="00A74FB0"/>
    <w:rsid w:val="00B83249"/>
    <w:rsid w:val="00BC3726"/>
    <w:rsid w:val="00BD305D"/>
    <w:rsid w:val="00C42338"/>
    <w:rsid w:val="00D613F1"/>
    <w:rsid w:val="00F10035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79E8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orfo-misgrammed">
    <w:name w:val="orfo-misgrammed"/>
    <w:basedOn w:val="a0"/>
    <w:rsid w:val="0010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2</cp:revision>
  <dcterms:created xsi:type="dcterms:W3CDTF">2020-02-05T07:41:00Z</dcterms:created>
  <dcterms:modified xsi:type="dcterms:W3CDTF">2020-02-05T07:41:00Z</dcterms:modified>
</cp:coreProperties>
</file>